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83445">
        <w:rPr>
          <w:b/>
          <w:bCs/>
          <w:sz w:val="20"/>
          <w:szCs w:val="20"/>
        </w:rPr>
        <w:t>016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683445" w:rsidRPr="00683445">
        <w:rPr>
          <w:sz w:val="20"/>
          <w:szCs w:val="20"/>
        </w:rPr>
        <w:t xml:space="preserve">в лице  Заместителя генерального директора по производству </w:t>
      </w:r>
      <w:proofErr w:type="spellStart"/>
      <w:r w:rsidR="00683445" w:rsidRPr="00683445">
        <w:rPr>
          <w:sz w:val="20"/>
          <w:szCs w:val="20"/>
        </w:rPr>
        <w:t>Варзаря</w:t>
      </w:r>
      <w:proofErr w:type="spellEnd"/>
      <w:r w:rsidR="00683445" w:rsidRPr="00683445">
        <w:rPr>
          <w:sz w:val="20"/>
          <w:szCs w:val="20"/>
        </w:rPr>
        <w:t xml:space="preserve"> Алексея Ивановича, действующего на основании доверенности №563 от 15.12.2020</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1864F1">
        <w:rPr>
          <w:b/>
          <w:color w:val="17365D"/>
          <w:sz w:val="20"/>
          <w:szCs w:val="20"/>
        </w:rPr>
        <w:t>Печь муфельная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864F1">
        <w:rPr>
          <w:b/>
          <w:color w:val="17365D"/>
          <w:sz w:val="20"/>
          <w:szCs w:val="20"/>
        </w:rPr>
        <w:t>печь муфельная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w:t>
      </w:r>
      <w:bookmarkStart w:id="0" w:name="_GoBack"/>
      <w:bookmarkEnd w:id="0"/>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7D7550">
        <w:rPr>
          <w:b/>
          <w:color w:val="17365D"/>
          <w:sz w:val="20"/>
          <w:szCs w:val="20"/>
        </w:rPr>
        <w:t>0</w:t>
      </w:r>
      <w:r w:rsidR="00683445">
        <w:rPr>
          <w:b/>
          <w:color w:val="17365D"/>
          <w:sz w:val="20"/>
          <w:szCs w:val="20"/>
        </w:rPr>
        <w:t>9</w:t>
      </w:r>
      <w:r w:rsidR="005331D6" w:rsidRPr="001A4AAA">
        <w:rPr>
          <w:b/>
          <w:color w:val="17365D"/>
          <w:sz w:val="20"/>
          <w:szCs w:val="20"/>
        </w:rPr>
        <w:t>.20</w:t>
      </w:r>
      <w:r w:rsidR="00A26B13" w:rsidRPr="001A4AAA">
        <w:rPr>
          <w:b/>
          <w:color w:val="17365D"/>
          <w:sz w:val="20"/>
          <w:szCs w:val="20"/>
        </w:rPr>
        <w:t>2</w:t>
      </w:r>
      <w:r w:rsidR="0068344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1864F1">
        <w:rPr>
          <w:sz w:val="20"/>
          <w:szCs w:val="20"/>
        </w:rPr>
        <w:t>протокол первичной аттестации</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Pr="007B2606" w:rsidRDefault="00683445" w:rsidP="008C5FF9">
      <w:pPr>
        <w:ind w:firstLine="600"/>
        <w:jc w:val="both"/>
        <w:rPr>
          <w:sz w:val="20"/>
          <w:szCs w:val="20"/>
        </w:rPr>
      </w:pPr>
      <w:r>
        <w:rPr>
          <w:sz w:val="20"/>
          <w:szCs w:val="20"/>
        </w:rPr>
        <w:lastRenderedPageBreak/>
        <w:t xml:space="preserve">4.4. </w:t>
      </w:r>
      <w:r w:rsidRPr="00125362">
        <w:rPr>
          <w:sz w:val="20"/>
          <w:szCs w:val="20"/>
        </w:rPr>
        <w:t>Заказчик имеет право досрочно принять поставленный Поставщиком товар.</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864F1">
        <w:rPr>
          <w:b/>
          <w:color w:val="17365D"/>
          <w:sz w:val="20"/>
          <w:szCs w:val="20"/>
        </w:rPr>
        <w:t xml:space="preserve">. Выпуск товара </w:t>
      </w:r>
      <w:r w:rsidR="00904511">
        <w:rPr>
          <w:b/>
          <w:color w:val="17365D"/>
          <w:sz w:val="20"/>
          <w:szCs w:val="20"/>
        </w:rPr>
        <w:t xml:space="preserve">- </w:t>
      </w:r>
      <w:r w:rsidR="001864F1">
        <w:rPr>
          <w:b/>
          <w:color w:val="17365D"/>
          <w:sz w:val="20"/>
          <w:szCs w:val="20"/>
        </w:rPr>
        <w:t>не ранее 202</w:t>
      </w:r>
      <w:r w:rsidR="00683445">
        <w:rPr>
          <w:b/>
          <w:color w:val="17365D"/>
          <w:sz w:val="20"/>
          <w:szCs w:val="20"/>
        </w:rPr>
        <w:t>2</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w:t>
      </w:r>
      <w:r w:rsidR="00683445">
        <w:rPr>
          <w:sz w:val="20"/>
          <w:szCs w:val="20"/>
        </w:rPr>
        <w:t xml:space="preserve">, </w:t>
      </w:r>
      <w:r w:rsidR="00683445">
        <w:rPr>
          <w:sz w:val="20"/>
          <w:szCs w:val="20"/>
        </w:rPr>
        <w:t>а в случае досрочной поставки Товара – в течение 30 (тридцати) календарных дней с 30.09.2022г.,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6D6985" w:rsidRDefault="006D6985" w:rsidP="00447DA4">
      <w:pPr>
        <w:jc w:val="center"/>
        <w:rPr>
          <w:b/>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w:t>
      </w:r>
      <w:r w:rsidRPr="006D6985">
        <w:rPr>
          <w:sz w:val="20"/>
          <w:szCs w:val="20"/>
        </w:rPr>
        <w:lastRenderedPageBreak/>
        <w:t>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215E5" w:rsidRPr="00125362" w:rsidRDefault="007215E5" w:rsidP="007215E5">
            <w:pPr>
              <w:snapToGrid w:val="0"/>
              <w:jc w:val="both"/>
              <w:rPr>
                <w:sz w:val="20"/>
              </w:rPr>
            </w:pPr>
            <w:r w:rsidRPr="00125362">
              <w:rPr>
                <w:sz w:val="20"/>
              </w:rPr>
              <w:t>Заместитель генерального директора по производству</w:t>
            </w:r>
          </w:p>
          <w:p w:rsidR="007215E5" w:rsidRPr="00125362" w:rsidRDefault="007215E5" w:rsidP="007215E5">
            <w:pPr>
              <w:snapToGrid w:val="0"/>
              <w:jc w:val="both"/>
              <w:rPr>
                <w:sz w:val="20"/>
              </w:rPr>
            </w:pPr>
            <w:r w:rsidRPr="00125362">
              <w:rPr>
                <w:sz w:val="20"/>
              </w:rPr>
              <w:t>АО «КБ «Луч»</w:t>
            </w:r>
          </w:p>
          <w:p w:rsidR="007215E5" w:rsidRPr="00125362" w:rsidRDefault="007215E5" w:rsidP="007215E5">
            <w:pPr>
              <w:snapToGrid w:val="0"/>
              <w:jc w:val="both"/>
              <w:rPr>
                <w:sz w:val="20"/>
              </w:rPr>
            </w:pPr>
          </w:p>
          <w:p w:rsidR="008C5FF9" w:rsidRPr="00431306" w:rsidRDefault="007215E5" w:rsidP="007215E5">
            <w:pPr>
              <w:jc w:val="both"/>
              <w:rPr>
                <w:sz w:val="20"/>
              </w:rPr>
            </w:pPr>
            <w:r w:rsidRPr="00125362">
              <w:rPr>
                <w:sz w:val="20"/>
              </w:rPr>
              <w:t>___________________/ А.И. Варзарь</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-00</w:t>
      </w:r>
      <w:r w:rsidR="00683445">
        <w:rPr>
          <w:sz w:val="20"/>
          <w:szCs w:val="20"/>
        </w:rPr>
        <w:t>016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1864F1">
        <w:rPr>
          <w:b/>
          <w:color w:val="17365D"/>
        </w:rPr>
        <w:t>0</w:t>
      </w:r>
      <w:r w:rsidR="00683445">
        <w:rPr>
          <w:b/>
          <w:color w:val="17365D"/>
        </w:rPr>
        <w:t>9</w:t>
      </w:r>
      <w:r w:rsidRPr="001A4AAA">
        <w:rPr>
          <w:b/>
          <w:color w:val="17365D"/>
        </w:rPr>
        <w:t>.20</w:t>
      </w:r>
      <w:r w:rsidR="00A26B13" w:rsidRPr="001A4AAA">
        <w:rPr>
          <w:b/>
          <w:color w:val="17365D"/>
        </w:rPr>
        <w:t>2</w:t>
      </w:r>
      <w:r w:rsidR="00683445">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683445" w:rsidRPr="00125362" w:rsidRDefault="00683445" w:rsidP="00683445">
            <w:pPr>
              <w:snapToGrid w:val="0"/>
              <w:jc w:val="both"/>
              <w:rPr>
                <w:sz w:val="22"/>
                <w:lang w:val="x-none"/>
              </w:rPr>
            </w:pPr>
            <w:r w:rsidRPr="00125362">
              <w:rPr>
                <w:sz w:val="22"/>
                <w:lang w:val="x-none"/>
              </w:rPr>
              <w:t>Заместитель генерального директора по производству</w:t>
            </w:r>
          </w:p>
          <w:p w:rsidR="00683445" w:rsidRPr="00125362" w:rsidRDefault="00683445" w:rsidP="00683445">
            <w:pPr>
              <w:snapToGrid w:val="0"/>
              <w:jc w:val="both"/>
              <w:rPr>
                <w:sz w:val="22"/>
                <w:lang w:val="x-none"/>
              </w:rPr>
            </w:pPr>
            <w:r w:rsidRPr="00125362">
              <w:rPr>
                <w:sz w:val="22"/>
                <w:lang w:val="x-none"/>
              </w:rPr>
              <w:t>АО «КБ «Луч»</w:t>
            </w:r>
          </w:p>
          <w:p w:rsidR="00B724AE" w:rsidRPr="00A26B13" w:rsidRDefault="00B724AE" w:rsidP="00B724AE">
            <w:pPr>
              <w:jc w:val="both"/>
              <w:rPr>
                <w:sz w:val="22"/>
                <w:lang w:val="x-none"/>
              </w:rPr>
            </w:pPr>
          </w:p>
          <w:p w:rsidR="00B724AE" w:rsidRPr="00A26B13" w:rsidRDefault="00B724AE" w:rsidP="00B724AE">
            <w:pPr>
              <w:jc w:val="both"/>
              <w:rPr>
                <w:sz w:val="22"/>
                <w:lang w:val="x-none"/>
              </w:rPr>
            </w:pPr>
          </w:p>
          <w:p w:rsidR="008C5FF9" w:rsidRPr="00A639B7" w:rsidRDefault="00683445" w:rsidP="00A639B7">
            <w:pPr>
              <w:jc w:val="both"/>
              <w:rPr>
                <w:sz w:val="22"/>
              </w:rPr>
            </w:pPr>
            <w:r>
              <w:rPr>
                <w:sz w:val="22"/>
                <w:lang w:val="x-none"/>
              </w:rPr>
              <w:t>___________________</w:t>
            </w:r>
            <w:r w:rsidR="00B724AE"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83445">
        <w:rPr>
          <w:sz w:val="20"/>
          <w:szCs w:val="20"/>
        </w:rPr>
        <w:t>016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96749F" w:rsidRPr="00683445" w:rsidRDefault="0096749F" w:rsidP="0096749F">
      <w:pPr>
        <w:spacing w:after="60"/>
        <w:jc w:val="center"/>
        <w:rPr>
          <w:b/>
          <w:sz w:val="22"/>
          <w:szCs w:val="22"/>
        </w:rPr>
      </w:pPr>
      <w:r w:rsidRPr="00683445">
        <w:rPr>
          <w:b/>
          <w:sz w:val="22"/>
          <w:szCs w:val="22"/>
        </w:rPr>
        <w:t>ТЕХНИЧЕСКОЕ ЗАДАНИЕ</w:t>
      </w:r>
    </w:p>
    <w:p w:rsidR="0096749F" w:rsidRPr="00683445" w:rsidRDefault="0096749F" w:rsidP="0096749F">
      <w:pPr>
        <w:spacing w:after="120"/>
        <w:jc w:val="center"/>
        <w:rPr>
          <w:b/>
          <w:color w:val="000000"/>
          <w:sz w:val="22"/>
          <w:szCs w:val="22"/>
        </w:rPr>
      </w:pPr>
      <w:r w:rsidRPr="00683445">
        <w:rPr>
          <w:b/>
          <w:sz w:val="22"/>
          <w:szCs w:val="22"/>
        </w:rPr>
        <w:t xml:space="preserve">на </w:t>
      </w:r>
      <w:r w:rsidRPr="00683445">
        <w:rPr>
          <w:b/>
          <w:sz w:val="22"/>
          <w:szCs w:val="22"/>
          <w:u w:val="single"/>
        </w:rPr>
        <w:t>поставку товара</w:t>
      </w:r>
      <w:r w:rsidRPr="00683445">
        <w:rPr>
          <w:b/>
          <w:sz w:val="22"/>
          <w:szCs w:val="22"/>
        </w:rPr>
        <w:t xml:space="preserve"> </w:t>
      </w:r>
      <w:r w:rsidRPr="00683445">
        <w:rPr>
          <w:b/>
          <w:color w:val="000000"/>
          <w:sz w:val="22"/>
          <w:szCs w:val="22"/>
        </w:rPr>
        <w:t xml:space="preserve">Печь муфельная </w:t>
      </w:r>
      <w:r w:rsidRPr="00683445">
        <w:rPr>
          <w:b/>
          <w:color w:val="000000"/>
          <w:sz w:val="22"/>
          <w:szCs w:val="22"/>
          <w:lang w:val="en-US"/>
        </w:rPr>
        <w:t>LF</w:t>
      </w:r>
      <w:r w:rsidRPr="00683445">
        <w:rPr>
          <w:b/>
          <w:color w:val="000000"/>
          <w:sz w:val="22"/>
          <w:szCs w:val="22"/>
        </w:rPr>
        <w:t>-7/13-</w:t>
      </w:r>
      <w:r w:rsidRPr="00683445">
        <w:rPr>
          <w:b/>
          <w:color w:val="000000"/>
          <w:sz w:val="22"/>
          <w:szCs w:val="22"/>
          <w:lang w:val="en-US"/>
        </w:rPr>
        <w:t>G</w:t>
      </w:r>
      <w:r w:rsidRPr="00683445">
        <w:rPr>
          <w:b/>
          <w:color w:val="000000"/>
          <w:sz w:val="22"/>
          <w:szCs w:val="22"/>
        </w:rPr>
        <w:t>2 (или эквивалент)</w:t>
      </w:r>
    </w:p>
    <w:p w:rsidR="0096749F" w:rsidRPr="00683445" w:rsidRDefault="0096749F" w:rsidP="0096749F">
      <w:pPr>
        <w:autoSpaceDE w:val="0"/>
        <w:autoSpaceDN w:val="0"/>
        <w:adjustRightInd w:val="0"/>
        <w:rPr>
          <w:color w:val="000000"/>
          <w:sz w:val="22"/>
          <w:szCs w:val="22"/>
        </w:rPr>
      </w:pPr>
      <w:r w:rsidRPr="00683445">
        <w:rPr>
          <w:b/>
          <w:sz w:val="22"/>
          <w:szCs w:val="22"/>
        </w:rPr>
        <w:t>1. Предмет закупки</w:t>
      </w:r>
      <w:r w:rsidRPr="00683445">
        <w:rPr>
          <w:sz w:val="22"/>
          <w:szCs w:val="22"/>
        </w:rPr>
        <w:t xml:space="preserve">:  Поставка товара: </w:t>
      </w:r>
      <w:r w:rsidRPr="00683445">
        <w:rPr>
          <w:color w:val="000000"/>
          <w:sz w:val="22"/>
          <w:szCs w:val="22"/>
        </w:rPr>
        <w:t xml:space="preserve">печь муфельная </w:t>
      </w:r>
      <w:r w:rsidRPr="00683445">
        <w:rPr>
          <w:color w:val="000000"/>
          <w:sz w:val="22"/>
          <w:szCs w:val="22"/>
          <w:lang w:val="en-US"/>
        </w:rPr>
        <w:t>LF</w:t>
      </w:r>
      <w:r w:rsidRPr="00683445">
        <w:rPr>
          <w:color w:val="000000"/>
          <w:sz w:val="22"/>
          <w:szCs w:val="22"/>
        </w:rPr>
        <w:t>-7/13-</w:t>
      </w:r>
      <w:r w:rsidRPr="00683445">
        <w:rPr>
          <w:color w:val="000000"/>
          <w:sz w:val="22"/>
          <w:szCs w:val="22"/>
          <w:lang w:val="en-US"/>
        </w:rPr>
        <w:t>G</w:t>
      </w:r>
      <w:r w:rsidRPr="00683445">
        <w:rPr>
          <w:color w:val="000000"/>
          <w:sz w:val="22"/>
          <w:szCs w:val="22"/>
        </w:rPr>
        <w:t>2 (или эквивалент)</w:t>
      </w:r>
    </w:p>
    <w:p w:rsidR="00683445" w:rsidRPr="00683445" w:rsidRDefault="00683445" w:rsidP="00683445">
      <w:pPr>
        <w:rPr>
          <w:sz w:val="22"/>
          <w:szCs w:val="22"/>
        </w:rPr>
      </w:pPr>
      <w:r w:rsidRPr="00683445">
        <w:rPr>
          <w:b/>
          <w:sz w:val="22"/>
          <w:szCs w:val="22"/>
        </w:rPr>
        <w:t>2. Место и условия поставки товара</w:t>
      </w:r>
      <w:r w:rsidRPr="00683445">
        <w:rPr>
          <w:sz w:val="22"/>
          <w:szCs w:val="22"/>
        </w:rPr>
        <w:t xml:space="preserve">: </w:t>
      </w:r>
    </w:p>
    <w:p w:rsidR="00683445" w:rsidRPr="00683445" w:rsidRDefault="00683445" w:rsidP="00683445">
      <w:pPr>
        <w:shd w:val="clear" w:color="auto" w:fill="FFFFFF"/>
        <w:rPr>
          <w:sz w:val="22"/>
          <w:szCs w:val="22"/>
        </w:rPr>
      </w:pPr>
      <w:r w:rsidRPr="00683445">
        <w:rPr>
          <w:sz w:val="22"/>
          <w:szCs w:val="22"/>
        </w:rPr>
        <w:t>Поставить на условиях DDP, согласно ИНКОТЕРМС-2000, по адресу Заказчика: 152920, Ярославская область, город Рыбинск, бульвар Победы, дом 25.</w:t>
      </w:r>
    </w:p>
    <w:p w:rsidR="00683445" w:rsidRPr="00683445" w:rsidRDefault="00683445" w:rsidP="00683445">
      <w:pPr>
        <w:rPr>
          <w:sz w:val="22"/>
          <w:szCs w:val="22"/>
        </w:rPr>
      </w:pPr>
      <w:r w:rsidRPr="00683445">
        <w:rPr>
          <w:b/>
          <w:sz w:val="22"/>
          <w:szCs w:val="22"/>
        </w:rPr>
        <w:t>3. Срок поставки товара</w:t>
      </w:r>
      <w:r w:rsidRPr="00683445">
        <w:rPr>
          <w:sz w:val="22"/>
          <w:szCs w:val="22"/>
        </w:rPr>
        <w:t xml:space="preserve">: </w:t>
      </w:r>
      <w:r w:rsidRPr="00683445">
        <w:rPr>
          <w:bCs/>
          <w:sz w:val="22"/>
          <w:szCs w:val="22"/>
        </w:rPr>
        <w:t>До</w:t>
      </w:r>
      <w:r w:rsidRPr="00683445">
        <w:rPr>
          <w:sz w:val="22"/>
          <w:szCs w:val="22"/>
        </w:rPr>
        <w:t xml:space="preserve">  30.09.2022 г.</w:t>
      </w:r>
    </w:p>
    <w:p w:rsidR="00683445" w:rsidRPr="00683445" w:rsidRDefault="00683445" w:rsidP="00683445">
      <w:pPr>
        <w:rPr>
          <w:sz w:val="22"/>
          <w:szCs w:val="22"/>
        </w:rPr>
      </w:pPr>
      <w:r w:rsidRPr="00683445">
        <w:rPr>
          <w:b/>
          <w:sz w:val="22"/>
          <w:szCs w:val="22"/>
        </w:rPr>
        <w:t>4. Требования о включенных в цену поставляемого товара</w:t>
      </w:r>
      <w:r>
        <w:rPr>
          <w:sz w:val="22"/>
          <w:szCs w:val="22"/>
        </w:rPr>
        <w:t xml:space="preserve"> </w:t>
      </w:r>
      <w:r w:rsidRPr="00683445">
        <w:rPr>
          <w:b/>
          <w:sz w:val="22"/>
          <w:szCs w:val="22"/>
        </w:rPr>
        <w:t>расходах</w:t>
      </w:r>
      <w:r w:rsidRPr="00683445">
        <w:rPr>
          <w:sz w:val="22"/>
          <w:szCs w:val="22"/>
        </w:rPr>
        <w:t xml:space="preserve">: </w:t>
      </w:r>
    </w:p>
    <w:p w:rsidR="00683445" w:rsidRPr="00683445" w:rsidRDefault="00683445" w:rsidP="00683445">
      <w:pPr>
        <w:shd w:val="clear" w:color="auto" w:fill="FFFFFF"/>
        <w:tabs>
          <w:tab w:val="left" w:pos="540"/>
        </w:tabs>
        <w:rPr>
          <w:sz w:val="22"/>
          <w:szCs w:val="22"/>
        </w:rPr>
      </w:pPr>
      <w:r w:rsidRPr="00683445">
        <w:rPr>
          <w:sz w:val="22"/>
          <w:szCs w:val="22"/>
        </w:rPr>
        <w:t>В общую сумма договора должны быть включены все расходы, в том числе: стоимость товара,  расходы на доставку до склада Заказчика, гарантийное обслуживание, перевозку, страхование, упаковку, экспедирование, стоимость полного комплекта технической документации на русском языке, расходы на гарантийное обслуживание, проведение первичной аттестации, уплата таможенных пошлин, налогов, сборов и других обязательных платежей.</w:t>
      </w:r>
    </w:p>
    <w:p w:rsidR="00683445" w:rsidRPr="00683445" w:rsidRDefault="00683445" w:rsidP="00683445">
      <w:pPr>
        <w:rPr>
          <w:sz w:val="22"/>
          <w:szCs w:val="22"/>
        </w:rPr>
      </w:pPr>
      <w:r w:rsidRPr="00683445">
        <w:rPr>
          <w:b/>
          <w:sz w:val="22"/>
          <w:szCs w:val="22"/>
        </w:rPr>
        <w:t>5. Технические характеристики и потребительские свойства (не хуже)</w:t>
      </w:r>
      <w:r w:rsidRPr="00683445">
        <w:rPr>
          <w:sz w:val="22"/>
          <w:szCs w:val="22"/>
        </w:rPr>
        <w:t xml:space="preserve">: </w:t>
      </w:r>
    </w:p>
    <w:p w:rsidR="00683445" w:rsidRPr="00683445" w:rsidRDefault="00683445" w:rsidP="00683445">
      <w:pPr>
        <w:rPr>
          <w:sz w:val="22"/>
          <w:szCs w:val="22"/>
        </w:rPr>
      </w:pPr>
      <w:r w:rsidRPr="00683445">
        <w:rPr>
          <w:sz w:val="22"/>
          <w:szCs w:val="22"/>
        </w:rPr>
        <w:t>Показатели продукции, в соответствии с которыми будет определяться эквивалентность:</w:t>
      </w:r>
    </w:p>
    <w:p w:rsidR="00683445" w:rsidRPr="00683445" w:rsidRDefault="00683445" w:rsidP="00683445">
      <w:pPr>
        <w:autoSpaceDE w:val="0"/>
        <w:autoSpaceDN w:val="0"/>
        <w:adjustRightInd w:val="0"/>
        <w:rPr>
          <w:sz w:val="22"/>
          <w:szCs w:val="22"/>
        </w:rPr>
      </w:pPr>
      <w:r w:rsidRPr="00683445">
        <w:rPr>
          <w:sz w:val="22"/>
          <w:szCs w:val="22"/>
        </w:rPr>
        <w:t>- Прочный керамический муфель с нагревателями полуоткрытого типа;</w:t>
      </w:r>
    </w:p>
    <w:p w:rsidR="00683445" w:rsidRPr="00683445" w:rsidRDefault="00683445" w:rsidP="00683445">
      <w:pPr>
        <w:autoSpaceDE w:val="0"/>
        <w:autoSpaceDN w:val="0"/>
        <w:adjustRightInd w:val="0"/>
        <w:rPr>
          <w:sz w:val="22"/>
          <w:szCs w:val="22"/>
        </w:rPr>
      </w:pPr>
      <w:r w:rsidRPr="00683445">
        <w:rPr>
          <w:sz w:val="22"/>
          <w:szCs w:val="22"/>
        </w:rPr>
        <w:t>- Нагреватели размещены с четырех сторон камеры для обеспечения быстрого и равномерного разогрева образцов до требуемой температуры;</w:t>
      </w:r>
    </w:p>
    <w:p w:rsidR="00683445" w:rsidRPr="00683445" w:rsidRDefault="00683445" w:rsidP="00683445">
      <w:pPr>
        <w:autoSpaceDE w:val="0"/>
        <w:autoSpaceDN w:val="0"/>
        <w:adjustRightInd w:val="0"/>
        <w:rPr>
          <w:sz w:val="22"/>
          <w:szCs w:val="22"/>
        </w:rPr>
      </w:pPr>
      <w:r w:rsidRPr="00683445">
        <w:rPr>
          <w:sz w:val="22"/>
          <w:szCs w:val="22"/>
        </w:rPr>
        <w:t>- Наличие программируемого терморегулятора для решения задач, реализуемых с применением многоступенчатого нагрева;</w:t>
      </w:r>
    </w:p>
    <w:p w:rsidR="00683445" w:rsidRPr="00683445" w:rsidRDefault="00683445" w:rsidP="00683445">
      <w:pPr>
        <w:autoSpaceDE w:val="0"/>
        <w:autoSpaceDN w:val="0"/>
        <w:adjustRightInd w:val="0"/>
        <w:rPr>
          <w:sz w:val="22"/>
          <w:szCs w:val="22"/>
        </w:rPr>
      </w:pPr>
      <w:r w:rsidRPr="00683445">
        <w:rPr>
          <w:sz w:val="22"/>
          <w:szCs w:val="22"/>
        </w:rPr>
        <w:t>- Не менее трех программ многоступенчатой термообработки по десять шагов в каждой с возможностью задания температуры, времени и скорости нагрева для каждого шага;</w:t>
      </w:r>
    </w:p>
    <w:p w:rsidR="00683445" w:rsidRPr="00683445" w:rsidRDefault="00683445" w:rsidP="00683445">
      <w:pPr>
        <w:autoSpaceDE w:val="0"/>
        <w:autoSpaceDN w:val="0"/>
        <w:adjustRightInd w:val="0"/>
        <w:rPr>
          <w:sz w:val="22"/>
          <w:szCs w:val="22"/>
        </w:rPr>
      </w:pPr>
      <w:r w:rsidRPr="00683445">
        <w:rPr>
          <w:sz w:val="22"/>
          <w:szCs w:val="22"/>
        </w:rPr>
        <w:t>- Ручной режим нагрева с таймером;</w:t>
      </w:r>
    </w:p>
    <w:p w:rsidR="00683445" w:rsidRPr="00683445" w:rsidRDefault="00683445" w:rsidP="00683445">
      <w:pPr>
        <w:autoSpaceDE w:val="0"/>
        <w:autoSpaceDN w:val="0"/>
        <w:adjustRightInd w:val="0"/>
        <w:rPr>
          <w:sz w:val="22"/>
          <w:szCs w:val="22"/>
        </w:rPr>
      </w:pPr>
      <w:r w:rsidRPr="00683445">
        <w:rPr>
          <w:sz w:val="22"/>
          <w:szCs w:val="22"/>
        </w:rPr>
        <w:t>- Графический дисплей разрешением не менее 64x128 точек и подсветкой для одновременного отображения текущей и заданной температур, а также характеристик процесса.</w:t>
      </w:r>
    </w:p>
    <w:p w:rsidR="00683445" w:rsidRPr="00683445" w:rsidRDefault="00683445" w:rsidP="00683445">
      <w:pPr>
        <w:autoSpaceDE w:val="0"/>
        <w:autoSpaceDN w:val="0"/>
        <w:adjustRightInd w:val="0"/>
        <w:rPr>
          <w:sz w:val="22"/>
          <w:szCs w:val="22"/>
        </w:rPr>
      </w:pPr>
      <w:r w:rsidRPr="00683445">
        <w:rPr>
          <w:sz w:val="22"/>
          <w:szCs w:val="22"/>
        </w:rPr>
        <w:t>- Возможность вывода на дисплей графиков нагрева и скорости нагрева рабочей камеры;</w:t>
      </w:r>
    </w:p>
    <w:p w:rsidR="00683445" w:rsidRPr="00683445" w:rsidRDefault="00683445" w:rsidP="00683445">
      <w:pPr>
        <w:autoSpaceDE w:val="0"/>
        <w:autoSpaceDN w:val="0"/>
        <w:adjustRightInd w:val="0"/>
        <w:rPr>
          <w:sz w:val="22"/>
          <w:szCs w:val="22"/>
        </w:rPr>
      </w:pPr>
      <w:r w:rsidRPr="00683445">
        <w:rPr>
          <w:sz w:val="22"/>
          <w:szCs w:val="22"/>
        </w:rPr>
        <w:t>- Таймер с оповещением для автоматического отключения нагрева по истечении заданного времени.</w:t>
      </w:r>
    </w:p>
    <w:p w:rsidR="00683445" w:rsidRPr="00683445" w:rsidRDefault="00683445" w:rsidP="00683445">
      <w:pPr>
        <w:autoSpaceDE w:val="0"/>
        <w:autoSpaceDN w:val="0"/>
        <w:adjustRightInd w:val="0"/>
        <w:rPr>
          <w:sz w:val="22"/>
          <w:szCs w:val="22"/>
        </w:rPr>
      </w:pPr>
      <w:r w:rsidRPr="00683445">
        <w:rPr>
          <w:sz w:val="22"/>
          <w:szCs w:val="22"/>
        </w:rPr>
        <w:t>- Автоматическое отключение нагрева при открывании двери для обеспечения безопасной эксплуатации печи;</w:t>
      </w:r>
    </w:p>
    <w:p w:rsidR="00683445" w:rsidRPr="00683445" w:rsidRDefault="00683445" w:rsidP="00683445">
      <w:pPr>
        <w:autoSpaceDE w:val="0"/>
        <w:autoSpaceDN w:val="0"/>
        <w:adjustRightInd w:val="0"/>
        <w:rPr>
          <w:sz w:val="22"/>
          <w:szCs w:val="22"/>
        </w:rPr>
      </w:pPr>
      <w:r w:rsidRPr="00683445">
        <w:rPr>
          <w:sz w:val="22"/>
          <w:szCs w:val="22"/>
        </w:rPr>
        <w:t>- Высокоэффективная теплоизоляция для минимизации потери тепла;</w:t>
      </w:r>
    </w:p>
    <w:p w:rsidR="00683445" w:rsidRPr="00683445" w:rsidRDefault="00683445" w:rsidP="00683445">
      <w:pPr>
        <w:autoSpaceDE w:val="0"/>
        <w:autoSpaceDN w:val="0"/>
        <w:adjustRightInd w:val="0"/>
        <w:rPr>
          <w:sz w:val="22"/>
          <w:szCs w:val="22"/>
        </w:rPr>
      </w:pPr>
      <w:r w:rsidRPr="00683445">
        <w:rPr>
          <w:sz w:val="22"/>
          <w:szCs w:val="22"/>
        </w:rPr>
        <w:t>- Корпус печи должен быть изготовлен из высококачественной листовой стали и окрашен термостойкой порошковой краской;</w:t>
      </w:r>
    </w:p>
    <w:p w:rsidR="00683445" w:rsidRPr="00683445" w:rsidRDefault="00683445" w:rsidP="00683445">
      <w:pPr>
        <w:autoSpaceDE w:val="0"/>
        <w:autoSpaceDN w:val="0"/>
        <w:adjustRightInd w:val="0"/>
        <w:rPr>
          <w:sz w:val="22"/>
          <w:szCs w:val="22"/>
        </w:rPr>
      </w:pPr>
      <w:r w:rsidRPr="00683445">
        <w:rPr>
          <w:sz w:val="22"/>
          <w:szCs w:val="22"/>
        </w:rPr>
        <w:t>- Наличие отверстия на дверце печи для установки контрольной термопары.</w:t>
      </w:r>
    </w:p>
    <w:p w:rsidR="00683445" w:rsidRPr="00683445" w:rsidRDefault="00683445" w:rsidP="00683445">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Наименование параметра</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Величина параметра</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Диапазон задаваемых температур</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от +100°С до +1300°С</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Точность поддержания температуры, не более</w:t>
            </w:r>
          </w:p>
        </w:tc>
        <w:tc>
          <w:tcPr>
            <w:tcW w:w="4678" w:type="dxa"/>
            <w:shd w:val="clear" w:color="auto" w:fill="auto"/>
          </w:tcPr>
          <w:p w:rsidR="00683445" w:rsidRPr="00683445" w:rsidRDefault="00683445" w:rsidP="00683445">
            <w:pPr>
              <w:rPr>
                <w:color w:val="4F4A4A"/>
                <w:sz w:val="22"/>
                <w:szCs w:val="22"/>
              </w:rPr>
            </w:pPr>
            <w:r w:rsidRPr="00683445">
              <w:rPr>
                <w:sz w:val="22"/>
                <w:szCs w:val="22"/>
              </w:rPr>
              <w:t xml:space="preserve">Не более   </w:t>
            </w:r>
            <w:r w:rsidRPr="00683445">
              <w:rPr>
                <w:color w:val="4F4A4A"/>
                <w:sz w:val="22"/>
                <w:szCs w:val="22"/>
              </w:rPr>
              <w:t>±10°С</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Номинальное напряжение питания</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220-230 В</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Потребляемая мощность</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Не более 3300 Вт</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 xml:space="preserve">Габаритные размеры </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Не  более 510х570х660 мм</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Размер рабочей камеры, не менее</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Не менее200х110х280 мм</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Вес</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Не более 65 кг</w:t>
            </w:r>
          </w:p>
        </w:tc>
      </w:tr>
      <w:tr w:rsidR="00683445" w:rsidRPr="00683445" w:rsidTr="007215E5">
        <w:tc>
          <w:tcPr>
            <w:tcW w:w="4786" w:type="dxa"/>
            <w:shd w:val="clear" w:color="auto" w:fill="auto"/>
          </w:tcPr>
          <w:p w:rsidR="00683445" w:rsidRPr="00683445" w:rsidRDefault="00683445" w:rsidP="00683445">
            <w:pPr>
              <w:rPr>
                <w:color w:val="4F4A4A"/>
                <w:sz w:val="22"/>
                <w:szCs w:val="22"/>
              </w:rPr>
            </w:pPr>
            <w:r w:rsidRPr="00683445">
              <w:rPr>
                <w:color w:val="4F4A4A"/>
                <w:sz w:val="22"/>
                <w:szCs w:val="22"/>
              </w:rPr>
              <w:t>Объем камеры</w:t>
            </w:r>
          </w:p>
        </w:tc>
        <w:tc>
          <w:tcPr>
            <w:tcW w:w="4678" w:type="dxa"/>
            <w:shd w:val="clear" w:color="auto" w:fill="auto"/>
          </w:tcPr>
          <w:p w:rsidR="00683445" w:rsidRPr="00683445" w:rsidRDefault="00683445" w:rsidP="00683445">
            <w:pPr>
              <w:rPr>
                <w:color w:val="4F4A4A"/>
                <w:sz w:val="22"/>
                <w:szCs w:val="22"/>
              </w:rPr>
            </w:pPr>
            <w:r w:rsidRPr="00683445">
              <w:rPr>
                <w:color w:val="4F4A4A"/>
                <w:sz w:val="22"/>
                <w:szCs w:val="22"/>
              </w:rPr>
              <w:t xml:space="preserve">Не более </w:t>
            </w:r>
            <w:smartTag w:uri="urn:schemas-microsoft-com:office:smarttags" w:element="metricconverter">
              <w:smartTagPr>
                <w:attr w:name="ProductID" w:val="7 л"/>
              </w:smartTagPr>
              <w:r w:rsidRPr="00683445">
                <w:rPr>
                  <w:color w:val="4F4A4A"/>
                  <w:sz w:val="22"/>
                  <w:szCs w:val="22"/>
                </w:rPr>
                <w:t>7 л</w:t>
              </w:r>
            </w:smartTag>
          </w:p>
        </w:tc>
      </w:tr>
    </w:tbl>
    <w:p w:rsidR="00683445" w:rsidRPr="00683445" w:rsidRDefault="00683445" w:rsidP="00683445">
      <w:pPr>
        <w:rPr>
          <w:sz w:val="22"/>
          <w:szCs w:val="22"/>
        </w:rPr>
      </w:pPr>
    </w:p>
    <w:p w:rsidR="00683445" w:rsidRPr="00683445" w:rsidRDefault="00683445" w:rsidP="00683445">
      <w:pPr>
        <w:rPr>
          <w:sz w:val="22"/>
          <w:szCs w:val="22"/>
        </w:rPr>
      </w:pPr>
      <w:r w:rsidRPr="00683445">
        <w:rPr>
          <w:b/>
          <w:sz w:val="22"/>
          <w:szCs w:val="22"/>
        </w:rPr>
        <w:t>6. Требования по комплекту поставки</w:t>
      </w:r>
      <w:r w:rsidRPr="00683445">
        <w:rPr>
          <w:sz w:val="22"/>
          <w:szCs w:val="22"/>
        </w:rPr>
        <w:t>: 6 комплектов, в состав одного комплекта входит: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44"/>
        <w:gridCol w:w="1515"/>
        <w:gridCol w:w="1617"/>
      </w:tblGrid>
      <w:tr w:rsidR="00683445" w:rsidRPr="00683445" w:rsidTr="00777E9E">
        <w:trPr>
          <w:trHeight w:val="555"/>
        </w:trPr>
        <w:tc>
          <w:tcPr>
            <w:tcW w:w="823" w:type="dxa"/>
            <w:shd w:val="clear" w:color="auto" w:fill="auto"/>
          </w:tcPr>
          <w:p w:rsidR="00683445" w:rsidRPr="00683445" w:rsidRDefault="00683445" w:rsidP="00683445">
            <w:pPr>
              <w:rPr>
                <w:sz w:val="22"/>
                <w:szCs w:val="22"/>
                <w:lang w:eastAsia="en-US" w:bidi="en-US"/>
              </w:rPr>
            </w:pPr>
            <w:r w:rsidRPr="00683445">
              <w:rPr>
                <w:sz w:val="22"/>
                <w:szCs w:val="22"/>
              </w:rPr>
              <w:t xml:space="preserve"> </w:t>
            </w:r>
            <w:r w:rsidRPr="00683445">
              <w:rPr>
                <w:sz w:val="22"/>
                <w:szCs w:val="22"/>
                <w:lang w:eastAsia="en-US" w:bidi="en-US"/>
              </w:rPr>
              <w:t>№ п/п</w:t>
            </w:r>
          </w:p>
        </w:tc>
        <w:tc>
          <w:tcPr>
            <w:tcW w:w="6059"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 xml:space="preserve">Наименование </w:t>
            </w:r>
          </w:p>
        </w:tc>
        <w:tc>
          <w:tcPr>
            <w:tcW w:w="1607"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Ед. изм.</w:t>
            </w:r>
          </w:p>
        </w:tc>
        <w:tc>
          <w:tcPr>
            <w:tcW w:w="1648"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Количество</w:t>
            </w:r>
          </w:p>
        </w:tc>
      </w:tr>
      <w:tr w:rsidR="00683445" w:rsidRPr="00683445" w:rsidTr="00777E9E">
        <w:trPr>
          <w:trHeight w:val="270"/>
        </w:trPr>
        <w:tc>
          <w:tcPr>
            <w:tcW w:w="823"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1</w:t>
            </w:r>
          </w:p>
        </w:tc>
        <w:tc>
          <w:tcPr>
            <w:tcW w:w="6059" w:type="dxa"/>
            <w:shd w:val="clear" w:color="auto" w:fill="auto"/>
          </w:tcPr>
          <w:p w:rsidR="00683445" w:rsidRPr="00683445" w:rsidRDefault="00683445" w:rsidP="00683445">
            <w:pPr>
              <w:autoSpaceDE w:val="0"/>
              <w:autoSpaceDN w:val="0"/>
              <w:adjustRightInd w:val="0"/>
              <w:rPr>
                <w:sz w:val="22"/>
                <w:szCs w:val="22"/>
              </w:rPr>
            </w:pPr>
            <w:r w:rsidRPr="00683445">
              <w:rPr>
                <w:sz w:val="22"/>
                <w:szCs w:val="22"/>
              </w:rPr>
              <w:t xml:space="preserve">Печь </w:t>
            </w:r>
            <w:r w:rsidRPr="00683445">
              <w:rPr>
                <w:sz w:val="22"/>
                <w:szCs w:val="22"/>
                <w:lang w:val="en-US"/>
              </w:rPr>
              <w:t>LOIP</w:t>
            </w:r>
            <w:r w:rsidRPr="00683445">
              <w:rPr>
                <w:sz w:val="22"/>
                <w:szCs w:val="22"/>
              </w:rPr>
              <w:t xml:space="preserve"> </w:t>
            </w:r>
            <w:r w:rsidRPr="00683445">
              <w:rPr>
                <w:sz w:val="22"/>
                <w:szCs w:val="22"/>
                <w:lang w:val="en-US"/>
              </w:rPr>
              <w:t>LF</w:t>
            </w:r>
            <w:r w:rsidRPr="00683445">
              <w:rPr>
                <w:sz w:val="22"/>
                <w:szCs w:val="22"/>
              </w:rPr>
              <w:t xml:space="preserve"> -7/13 </w:t>
            </w:r>
            <w:r w:rsidRPr="00683445">
              <w:rPr>
                <w:sz w:val="22"/>
                <w:szCs w:val="22"/>
                <w:lang w:val="en-US"/>
              </w:rPr>
              <w:t>G</w:t>
            </w:r>
            <w:r w:rsidRPr="00683445">
              <w:rPr>
                <w:sz w:val="22"/>
                <w:szCs w:val="22"/>
              </w:rPr>
              <w:t>2 с аттестацией (или эквивалент)</w:t>
            </w:r>
          </w:p>
        </w:tc>
        <w:tc>
          <w:tcPr>
            <w:tcW w:w="1607"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Шт.</w:t>
            </w:r>
          </w:p>
        </w:tc>
        <w:tc>
          <w:tcPr>
            <w:tcW w:w="1648"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1</w:t>
            </w:r>
          </w:p>
        </w:tc>
      </w:tr>
      <w:tr w:rsidR="00683445" w:rsidRPr="00683445" w:rsidTr="00777E9E">
        <w:trPr>
          <w:trHeight w:val="270"/>
        </w:trPr>
        <w:tc>
          <w:tcPr>
            <w:tcW w:w="823" w:type="dxa"/>
            <w:shd w:val="clear" w:color="auto" w:fill="auto"/>
          </w:tcPr>
          <w:p w:rsidR="00683445" w:rsidRPr="00683445" w:rsidRDefault="00683445" w:rsidP="00683445">
            <w:pPr>
              <w:rPr>
                <w:sz w:val="22"/>
                <w:szCs w:val="22"/>
                <w:lang w:val="en-US" w:eastAsia="en-US" w:bidi="en-US"/>
              </w:rPr>
            </w:pPr>
            <w:r w:rsidRPr="00683445">
              <w:rPr>
                <w:sz w:val="22"/>
                <w:szCs w:val="22"/>
                <w:lang w:val="en-US" w:eastAsia="en-US" w:bidi="en-US"/>
              </w:rPr>
              <w:t>2</w:t>
            </w:r>
          </w:p>
        </w:tc>
        <w:tc>
          <w:tcPr>
            <w:tcW w:w="6059"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Плита подовая</w:t>
            </w:r>
          </w:p>
        </w:tc>
        <w:tc>
          <w:tcPr>
            <w:tcW w:w="1607"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Шт.</w:t>
            </w:r>
          </w:p>
        </w:tc>
        <w:tc>
          <w:tcPr>
            <w:tcW w:w="1648"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1</w:t>
            </w:r>
          </w:p>
        </w:tc>
      </w:tr>
      <w:tr w:rsidR="00683445" w:rsidRPr="00683445" w:rsidTr="00777E9E">
        <w:trPr>
          <w:trHeight w:val="349"/>
        </w:trPr>
        <w:tc>
          <w:tcPr>
            <w:tcW w:w="823"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3</w:t>
            </w:r>
          </w:p>
        </w:tc>
        <w:tc>
          <w:tcPr>
            <w:tcW w:w="6059"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Руководство на русском языке</w:t>
            </w:r>
          </w:p>
        </w:tc>
        <w:tc>
          <w:tcPr>
            <w:tcW w:w="1607"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Шт.</w:t>
            </w:r>
          </w:p>
        </w:tc>
        <w:tc>
          <w:tcPr>
            <w:tcW w:w="1648" w:type="dxa"/>
            <w:shd w:val="clear" w:color="auto" w:fill="auto"/>
          </w:tcPr>
          <w:p w:rsidR="00683445" w:rsidRPr="00683445" w:rsidRDefault="00683445" w:rsidP="00683445">
            <w:pPr>
              <w:rPr>
                <w:sz w:val="22"/>
                <w:szCs w:val="22"/>
                <w:lang w:eastAsia="en-US" w:bidi="en-US"/>
              </w:rPr>
            </w:pPr>
            <w:r w:rsidRPr="00683445">
              <w:rPr>
                <w:sz w:val="22"/>
                <w:szCs w:val="22"/>
                <w:lang w:eastAsia="en-US" w:bidi="en-US"/>
              </w:rPr>
              <w:t>1</w:t>
            </w:r>
          </w:p>
        </w:tc>
      </w:tr>
    </w:tbl>
    <w:p w:rsidR="00683445" w:rsidRPr="00683445" w:rsidRDefault="00683445" w:rsidP="00683445">
      <w:pPr>
        <w:rPr>
          <w:sz w:val="22"/>
          <w:szCs w:val="22"/>
        </w:rPr>
      </w:pPr>
    </w:p>
    <w:p w:rsidR="00683445" w:rsidRPr="00683445" w:rsidRDefault="00683445" w:rsidP="00683445">
      <w:pPr>
        <w:rPr>
          <w:sz w:val="22"/>
          <w:szCs w:val="22"/>
          <w:u w:val="single"/>
        </w:rPr>
      </w:pPr>
      <w:r w:rsidRPr="00683445">
        <w:rPr>
          <w:b/>
          <w:sz w:val="22"/>
          <w:szCs w:val="22"/>
        </w:rPr>
        <w:t>7. Требования к проведению пусконаладочных работ (при наличии)</w:t>
      </w:r>
      <w:r w:rsidRPr="00683445">
        <w:rPr>
          <w:sz w:val="22"/>
          <w:szCs w:val="22"/>
        </w:rPr>
        <w:t xml:space="preserve">: </w:t>
      </w:r>
      <w:r w:rsidRPr="00683445">
        <w:rPr>
          <w:sz w:val="22"/>
          <w:szCs w:val="22"/>
          <w:u w:val="single"/>
        </w:rPr>
        <w:t>не требуется</w:t>
      </w:r>
    </w:p>
    <w:p w:rsidR="00683445" w:rsidRPr="00683445" w:rsidRDefault="00683445" w:rsidP="00683445">
      <w:pPr>
        <w:rPr>
          <w:sz w:val="22"/>
          <w:szCs w:val="22"/>
        </w:rPr>
      </w:pPr>
      <w:r w:rsidRPr="00683445">
        <w:rPr>
          <w:b/>
          <w:sz w:val="22"/>
          <w:szCs w:val="22"/>
        </w:rPr>
        <w:t>8. Общие эксплуатационные и технические требования к поставляемому товару (работам, услугам)</w:t>
      </w:r>
      <w:r w:rsidRPr="00683445">
        <w:rPr>
          <w:sz w:val="22"/>
          <w:szCs w:val="22"/>
        </w:rPr>
        <w:t xml:space="preserve">: </w:t>
      </w:r>
    </w:p>
    <w:p w:rsidR="00683445" w:rsidRPr="00683445" w:rsidRDefault="00683445" w:rsidP="00683445">
      <w:pPr>
        <w:suppressAutoHyphens/>
        <w:rPr>
          <w:sz w:val="22"/>
          <w:szCs w:val="22"/>
        </w:rPr>
      </w:pPr>
      <w:r w:rsidRPr="00683445">
        <w:rPr>
          <w:bCs/>
          <w:sz w:val="22"/>
          <w:szCs w:val="22"/>
        </w:rPr>
        <w:t xml:space="preserve">• </w:t>
      </w:r>
      <w:r w:rsidRPr="00683445">
        <w:rPr>
          <w:sz w:val="22"/>
          <w:szCs w:val="22"/>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683445" w:rsidRPr="00683445" w:rsidRDefault="00683445" w:rsidP="00683445">
      <w:pPr>
        <w:suppressAutoHyphens/>
        <w:rPr>
          <w:sz w:val="22"/>
          <w:szCs w:val="22"/>
        </w:rPr>
      </w:pPr>
      <w:r w:rsidRPr="00683445">
        <w:rPr>
          <w:bCs/>
          <w:sz w:val="22"/>
          <w:szCs w:val="22"/>
        </w:rPr>
        <w:t xml:space="preserve">• </w:t>
      </w:r>
      <w:r w:rsidRPr="00683445">
        <w:rPr>
          <w:sz w:val="22"/>
          <w:szCs w:val="22"/>
        </w:rPr>
        <w:t>Товар должен быть поставлен комплектно, и обеспечивать конструктивную и функциональную совместимость.</w:t>
      </w:r>
    </w:p>
    <w:p w:rsidR="00683445" w:rsidRPr="00683445" w:rsidRDefault="00683445" w:rsidP="00683445">
      <w:pPr>
        <w:rPr>
          <w:sz w:val="22"/>
          <w:szCs w:val="22"/>
        </w:rPr>
      </w:pPr>
      <w:r w:rsidRPr="00683445">
        <w:rPr>
          <w:b/>
          <w:sz w:val="22"/>
          <w:szCs w:val="22"/>
        </w:rPr>
        <w:t>9. Требования к гарантийному и техническому обслуживанию товара</w:t>
      </w:r>
      <w:r w:rsidRPr="00683445">
        <w:rPr>
          <w:sz w:val="22"/>
          <w:szCs w:val="22"/>
        </w:rPr>
        <w:t>:</w:t>
      </w:r>
    </w:p>
    <w:p w:rsidR="00683445" w:rsidRPr="00683445" w:rsidRDefault="00683445" w:rsidP="00683445">
      <w:pPr>
        <w:rPr>
          <w:sz w:val="22"/>
          <w:szCs w:val="22"/>
        </w:rPr>
      </w:pPr>
      <w:r w:rsidRPr="00683445">
        <w:rPr>
          <w:sz w:val="22"/>
          <w:szCs w:val="22"/>
        </w:rPr>
        <w:t xml:space="preserve"> </w:t>
      </w:r>
      <w:r w:rsidRPr="00683445">
        <w:rPr>
          <w:bCs/>
          <w:sz w:val="22"/>
          <w:szCs w:val="22"/>
        </w:rPr>
        <w:t xml:space="preserve">• </w:t>
      </w:r>
      <w:r w:rsidRPr="00683445">
        <w:rPr>
          <w:sz w:val="22"/>
          <w:szCs w:val="22"/>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683445" w:rsidRPr="00683445" w:rsidRDefault="00683445" w:rsidP="00683445">
      <w:pPr>
        <w:rPr>
          <w:sz w:val="22"/>
          <w:szCs w:val="22"/>
        </w:rPr>
      </w:pPr>
      <w:r w:rsidRPr="00683445">
        <w:rPr>
          <w:bCs/>
          <w:sz w:val="22"/>
          <w:szCs w:val="22"/>
        </w:rPr>
        <w:t xml:space="preserve">• </w:t>
      </w:r>
      <w:r w:rsidRPr="00683445">
        <w:rPr>
          <w:sz w:val="22"/>
          <w:szCs w:val="22"/>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683445" w:rsidRPr="00683445" w:rsidRDefault="00683445" w:rsidP="00683445">
      <w:pPr>
        <w:rPr>
          <w:sz w:val="22"/>
          <w:szCs w:val="22"/>
        </w:rPr>
      </w:pPr>
      <w:r w:rsidRPr="00683445">
        <w:rPr>
          <w:bCs/>
          <w:sz w:val="22"/>
          <w:szCs w:val="22"/>
        </w:rPr>
        <w:t xml:space="preserve">• </w:t>
      </w:r>
      <w:r w:rsidRPr="00683445">
        <w:rPr>
          <w:sz w:val="22"/>
          <w:szCs w:val="22"/>
        </w:rPr>
        <w:t>Гарантийное обслуживание Товара должно осуществляться Поставщиком  в течение всего гарантийного срока.</w:t>
      </w:r>
    </w:p>
    <w:p w:rsidR="00683445" w:rsidRPr="00683445" w:rsidRDefault="00683445" w:rsidP="00683445">
      <w:pPr>
        <w:rPr>
          <w:sz w:val="22"/>
          <w:szCs w:val="22"/>
        </w:rPr>
      </w:pPr>
      <w:r w:rsidRPr="00683445">
        <w:rPr>
          <w:bCs/>
          <w:sz w:val="22"/>
          <w:szCs w:val="22"/>
        </w:rPr>
        <w:t xml:space="preserve">• </w:t>
      </w:r>
      <w:r w:rsidRPr="00683445">
        <w:rPr>
          <w:sz w:val="22"/>
          <w:szCs w:val="22"/>
        </w:rPr>
        <w:t>Все расходы на обслуживание Товара в гарантийный срок осуществляются за счет Поставщика.</w:t>
      </w:r>
    </w:p>
    <w:p w:rsidR="00683445" w:rsidRPr="00683445" w:rsidRDefault="00683445" w:rsidP="00683445">
      <w:pPr>
        <w:rPr>
          <w:b/>
          <w:sz w:val="22"/>
          <w:szCs w:val="22"/>
        </w:rPr>
      </w:pPr>
      <w:r w:rsidRPr="00683445">
        <w:rPr>
          <w:b/>
          <w:sz w:val="22"/>
          <w:szCs w:val="22"/>
        </w:rPr>
        <w:t xml:space="preserve">10. Требования к упаковке: </w:t>
      </w:r>
    </w:p>
    <w:p w:rsidR="00683445" w:rsidRPr="00683445" w:rsidRDefault="00683445" w:rsidP="00683445">
      <w:pPr>
        <w:suppressAutoHyphens/>
        <w:rPr>
          <w:sz w:val="22"/>
          <w:szCs w:val="22"/>
        </w:rPr>
      </w:pPr>
      <w:r w:rsidRPr="00683445">
        <w:rPr>
          <w:bCs/>
          <w:sz w:val="22"/>
          <w:szCs w:val="22"/>
        </w:rPr>
        <w:t xml:space="preserve">• </w:t>
      </w:r>
      <w:r w:rsidRPr="00683445">
        <w:rPr>
          <w:sz w:val="22"/>
          <w:szCs w:val="22"/>
        </w:rP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83445" w:rsidRPr="00683445" w:rsidRDefault="00683445" w:rsidP="00683445">
      <w:pPr>
        <w:rPr>
          <w:b/>
          <w:sz w:val="22"/>
          <w:szCs w:val="22"/>
        </w:rPr>
      </w:pPr>
      <w:r w:rsidRPr="00683445">
        <w:rPr>
          <w:b/>
          <w:sz w:val="22"/>
          <w:szCs w:val="22"/>
        </w:rPr>
        <w:t xml:space="preserve">11. Прочие дополнительные требования к товару: </w:t>
      </w:r>
    </w:p>
    <w:p w:rsidR="00683445" w:rsidRPr="00683445" w:rsidRDefault="00683445" w:rsidP="00683445">
      <w:pPr>
        <w:suppressAutoHyphens/>
        <w:rPr>
          <w:sz w:val="22"/>
          <w:szCs w:val="22"/>
        </w:rPr>
      </w:pPr>
      <w:r w:rsidRPr="00683445">
        <w:rPr>
          <w:bCs/>
          <w:sz w:val="22"/>
          <w:szCs w:val="22"/>
        </w:rPr>
        <w:t xml:space="preserve">• </w:t>
      </w:r>
      <w:r w:rsidRPr="00683445">
        <w:rPr>
          <w:sz w:val="22"/>
          <w:szCs w:val="22"/>
        </w:rPr>
        <w:t>Дата выпуска товара – 2022 года.</w:t>
      </w:r>
    </w:p>
    <w:p w:rsidR="00683445" w:rsidRPr="00683445" w:rsidRDefault="00683445" w:rsidP="00683445">
      <w:pPr>
        <w:rPr>
          <w:sz w:val="22"/>
          <w:szCs w:val="22"/>
        </w:rPr>
      </w:pPr>
      <w:r w:rsidRPr="00683445">
        <w:rPr>
          <w:bCs/>
          <w:sz w:val="22"/>
          <w:szCs w:val="22"/>
        </w:rPr>
        <w:t xml:space="preserve">• </w:t>
      </w:r>
      <w:r w:rsidRPr="00683445">
        <w:rPr>
          <w:sz w:val="22"/>
          <w:szCs w:val="22"/>
        </w:rPr>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683445" w:rsidRPr="00683445" w:rsidRDefault="00683445" w:rsidP="00683445">
      <w:pPr>
        <w:tabs>
          <w:tab w:val="left" w:pos="630"/>
        </w:tabs>
        <w:rPr>
          <w:sz w:val="22"/>
          <w:szCs w:val="22"/>
        </w:rPr>
      </w:pPr>
      <w:r w:rsidRPr="00683445">
        <w:rPr>
          <w:bCs/>
          <w:sz w:val="22"/>
          <w:szCs w:val="22"/>
        </w:rPr>
        <w:t xml:space="preserve">• </w:t>
      </w:r>
      <w:r w:rsidRPr="00683445">
        <w:rPr>
          <w:sz w:val="22"/>
          <w:szCs w:val="22"/>
        </w:rPr>
        <w:t>В заявке на участие Поставщик должен предоставить Заказчику технические данные и требования для подготовки производственных помещений к монтажу поставляемого Товара, включая монтажную схему с указанием точек подвода энергоносителей, коммуникаций, рекомендуемую планировку размещения Товара, схему нагрузок на фундамент, требования к фундаменту и любую другую техническую информацию необходимую для монтажа поставляемого Товара.</w:t>
      </w:r>
    </w:p>
    <w:p w:rsidR="00683445" w:rsidRPr="00683445" w:rsidRDefault="00683445" w:rsidP="00683445">
      <w:pPr>
        <w:tabs>
          <w:tab w:val="left" w:pos="630"/>
        </w:tabs>
        <w:rPr>
          <w:sz w:val="22"/>
          <w:szCs w:val="22"/>
        </w:rPr>
      </w:pPr>
      <w:r w:rsidRPr="00683445">
        <w:rPr>
          <w:bCs/>
          <w:sz w:val="22"/>
          <w:szCs w:val="22"/>
        </w:rPr>
        <w:t xml:space="preserve">• </w:t>
      </w:r>
      <w:r w:rsidRPr="00683445">
        <w:rPr>
          <w:sz w:val="22"/>
          <w:szCs w:val="22"/>
        </w:rPr>
        <w:t>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p w:rsidR="00A639B7" w:rsidRDefault="00A639B7" w:rsidP="00A639B7">
      <w:pPr>
        <w:jc w:val="both"/>
        <w:rPr>
          <w:sz w:val="16"/>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1B3B78" w:rsidTr="006D6985">
        <w:trPr>
          <w:gridBefore w:val="2"/>
          <w:gridAfter w:val="1"/>
          <w:wBefore w:w="605" w:type="dxa"/>
          <w:wAfter w:w="38" w:type="dxa"/>
          <w:trHeight w:val="231"/>
          <w:jc w:val="center"/>
        </w:trPr>
        <w:tc>
          <w:tcPr>
            <w:tcW w:w="4815" w:type="dxa"/>
            <w:gridSpan w:val="3"/>
          </w:tcPr>
          <w:p w:rsidR="007D7550" w:rsidRPr="001B3B78" w:rsidRDefault="007D7550" w:rsidP="00C44D92">
            <w:pPr>
              <w:snapToGrid w:val="0"/>
              <w:jc w:val="both"/>
              <w:rPr>
                <w:b/>
                <w:lang w:val="x-none"/>
              </w:rPr>
            </w:pPr>
            <w:r w:rsidRPr="001B3B78">
              <w:rPr>
                <w:b/>
                <w:lang w:val="x-none"/>
              </w:rPr>
              <w:t>Поставщик</w:t>
            </w:r>
          </w:p>
        </w:tc>
        <w:tc>
          <w:tcPr>
            <w:tcW w:w="5390" w:type="dxa"/>
            <w:gridSpan w:val="2"/>
          </w:tcPr>
          <w:p w:rsidR="007D7550" w:rsidRPr="001B3B78" w:rsidRDefault="007D7550" w:rsidP="00C44D92">
            <w:pPr>
              <w:snapToGrid w:val="0"/>
              <w:jc w:val="both"/>
              <w:rPr>
                <w:b/>
                <w:lang w:val="x-none"/>
              </w:rPr>
            </w:pPr>
            <w:r w:rsidRPr="001B3B78">
              <w:rPr>
                <w:b/>
                <w:lang w:val="x-none"/>
              </w:rPr>
              <w:t xml:space="preserve">Заказчик </w:t>
            </w:r>
          </w:p>
        </w:tc>
      </w:tr>
      <w:tr w:rsidR="00683445" w:rsidRPr="00A639B7" w:rsidTr="006D6985">
        <w:trPr>
          <w:gridBefore w:val="1"/>
          <w:wBefore w:w="498" w:type="dxa"/>
          <w:trHeight w:val="1226"/>
          <w:jc w:val="center"/>
        </w:trPr>
        <w:tc>
          <w:tcPr>
            <w:tcW w:w="4815" w:type="dxa"/>
            <w:gridSpan w:val="3"/>
          </w:tcPr>
          <w:p w:rsidR="00683445" w:rsidRPr="001B3B78" w:rsidRDefault="00683445" w:rsidP="00C44D92">
            <w:pPr>
              <w:snapToGrid w:val="0"/>
              <w:jc w:val="both"/>
            </w:pPr>
            <w:r w:rsidRPr="001B3B78">
              <w:t>_______________________________</w:t>
            </w:r>
          </w:p>
          <w:p w:rsidR="00683445" w:rsidRPr="001B3B78" w:rsidRDefault="00683445" w:rsidP="00C44D92">
            <w:pPr>
              <w:snapToGrid w:val="0"/>
              <w:jc w:val="both"/>
            </w:pPr>
          </w:p>
          <w:p w:rsidR="00683445" w:rsidRPr="001B3B78" w:rsidRDefault="00683445" w:rsidP="00C44D92">
            <w:pPr>
              <w:snapToGrid w:val="0"/>
              <w:jc w:val="both"/>
            </w:pPr>
          </w:p>
          <w:p w:rsidR="00683445" w:rsidRPr="001B3B78" w:rsidRDefault="00683445" w:rsidP="00C44D92">
            <w:pPr>
              <w:jc w:val="both"/>
            </w:pPr>
            <w:r w:rsidRPr="001B3B78">
              <w:rPr>
                <w:lang w:val="x-none"/>
              </w:rPr>
              <w:t>________________________________</w:t>
            </w:r>
          </w:p>
          <w:p w:rsidR="00683445" w:rsidRPr="001B3B78" w:rsidRDefault="00683445" w:rsidP="00C44D92">
            <w:pPr>
              <w:jc w:val="both"/>
              <w:rPr>
                <w:lang w:val="x-none"/>
              </w:rPr>
            </w:pPr>
            <w:r w:rsidRPr="001B3B78">
              <w:rPr>
                <w:lang w:val="x-none"/>
              </w:rPr>
              <w:t>________________________________</w:t>
            </w:r>
          </w:p>
          <w:p w:rsidR="00683445" w:rsidRPr="001B3B78" w:rsidRDefault="00683445" w:rsidP="00C44D92">
            <w:pPr>
              <w:jc w:val="both"/>
              <w:rPr>
                <w:lang w:val="x-none"/>
              </w:rPr>
            </w:pPr>
          </w:p>
          <w:p w:rsidR="00683445" w:rsidRPr="001B3B78" w:rsidRDefault="00683445" w:rsidP="00C44D92">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683445" w:rsidRPr="00A26B13" w:rsidRDefault="00683445" w:rsidP="00777E9E">
            <w:pPr>
              <w:snapToGrid w:val="0"/>
              <w:jc w:val="both"/>
              <w:rPr>
                <w:sz w:val="22"/>
                <w:lang w:val="x-none"/>
              </w:rPr>
            </w:pPr>
            <w:r w:rsidRPr="00A26B13">
              <w:rPr>
                <w:sz w:val="22"/>
                <w:lang w:val="x-none"/>
              </w:rPr>
              <w:t>АО «КБ  «Луч»</w:t>
            </w:r>
          </w:p>
          <w:p w:rsidR="00683445" w:rsidRPr="00A26B13" w:rsidRDefault="00683445" w:rsidP="00777E9E">
            <w:pPr>
              <w:snapToGrid w:val="0"/>
              <w:jc w:val="both"/>
              <w:rPr>
                <w:sz w:val="22"/>
              </w:rPr>
            </w:pPr>
          </w:p>
          <w:p w:rsidR="00683445" w:rsidRPr="00A26B13" w:rsidRDefault="00683445" w:rsidP="00777E9E">
            <w:pPr>
              <w:snapToGrid w:val="0"/>
              <w:jc w:val="both"/>
              <w:rPr>
                <w:sz w:val="22"/>
              </w:rPr>
            </w:pPr>
          </w:p>
          <w:p w:rsidR="00683445" w:rsidRPr="00125362" w:rsidRDefault="00683445" w:rsidP="00777E9E">
            <w:pPr>
              <w:snapToGrid w:val="0"/>
              <w:jc w:val="both"/>
              <w:rPr>
                <w:sz w:val="22"/>
                <w:lang w:val="x-none"/>
              </w:rPr>
            </w:pPr>
            <w:r w:rsidRPr="00125362">
              <w:rPr>
                <w:sz w:val="22"/>
                <w:lang w:val="x-none"/>
              </w:rPr>
              <w:t>Заместитель генерального директора по производству</w:t>
            </w:r>
          </w:p>
          <w:p w:rsidR="00683445" w:rsidRPr="00125362" w:rsidRDefault="00683445" w:rsidP="00777E9E">
            <w:pPr>
              <w:snapToGrid w:val="0"/>
              <w:jc w:val="both"/>
              <w:rPr>
                <w:sz w:val="22"/>
                <w:lang w:val="x-none"/>
              </w:rPr>
            </w:pPr>
            <w:r w:rsidRPr="00125362">
              <w:rPr>
                <w:sz w:val="22"/>
                <w:lang w:val="x-none"/>
              </w:rPr>
              <w:t>АО «КБ «Луч»</w:t>
            </w:r>
          </w:p>
          <w:p w:rsidR="00683445" w:rsidRPr="00A26B13" w:rsidRDefault="00683445" w:rsidP="00777E9E">
            <w:pPr>
              <w:jc w:val="both"/>
              <w:rPr>
                <w:sz w:val="22"/>
                <w:lang w:val="x-none"/>
              </w:rPr>
            </w:pPr>
          </w:p>
          <w:p w:rsidR="00683445" w:rsidRPr="00A26B13" w:rsidRDefault="00683445" w:rsidP="00777E9E">
            <w:pPr>
              <w:jc w:val="both"/>
              <w:rPr>
                <w:sz w:val="22"/>
                <w:lang w:val="x-none"/>
              </w:rPr>
            </w:pPr>
          </w:p>
          <w:p w:rsidR="00683445" w:rsidRPr="00A639B7" w:rsidRDefault="00683445" w:rsidP="00777E9E">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683445" w:rsidRPr="00683445" w:rsidTr="006D6985">
        <w:trPr>
          <w:gridAfter w:val="2"/>
          <w:wAfter w:w="498" w:type="dxa"/>
          <w:trHeight w:val="319"/>
          <w:jc w:val="center"/>
        </w:trPr>
        <w:tc>
          <w:tcPr>
            <w:tcW w:w="4815" w:type="dxa"/>
            <w:gridSpan w:val="3"/>
          </w:tcPr>
          <w:p w:rsidR="00683445" w:rsidRPr="00683445" w:rsidRDefault="00683445" w:rsidP="00683445">
            <w:pPr>
              <w:snapToGrid w:val="0"/>
              <w:jc w:val="center"/>
              <w:rPr>
                <w:lang w:val="x-none"/>
              </w:rPr>
            </w:pPr>
            <w:r w:rsidRPr="00683445">
              <w:t xml:space="preserve">         </w:t>
            </w:r>
            <w:proofErr w:type="spellStart"/>
            <w:r w:rsidRPr="00683445">
              <w:rPr>
                <w:sz w:val="22"/>
                <w:lang w:val="x-none"/>
              </w:rPr>
              <w:t>м.п</w:t>
            </w:r>
            <w:proofErr w:type="spellEnd"/>
            <w:r w:rsidRPr="00683445">
              <w:rPr>
                <w:sz w:val="22"/>
                <w:lang w:val="x-none"/>
              </w:rPr>
              <w:t>.</w:t>
            </w:r>
          </w:p>
        </w:tc>
        <w:tc>
          <w:tcPr>
            <w:tcW w:w="5535" w:type="dxa"/>
            <w:gridSpan w:val="3"/>
          </w:tcPr>
          <w:p w:rsidR="00683445" w:rsidRPr="00683445" w:rsidRDefault="00683445" w:rsidP="00683445">
            <w:pPr>
              <w:snapToGrid w:val="0"/>
              <w:jc w:val="center"/>
              <w:rPr>
                <w:sz w:val="22"/>
                <w:lang w:val="x-none"/>
              </w:rPr>
            </w:pPr>
            <w:proofErr w:type="spellStart"/>
            <w:r w:rsidRPr="00683445">
              <w:rPr>
                <w:sz w:val="22"/>
                <w:lang w:val="x-none"/>
              </w:rPr>
              <w:t>м.п</w:t>
            </w:r>
            <w:proofErr w:type="spellEnd"/>
            <w:r w:rsidRPr="00683445">
              <w:rPr>
                <w:sz w:val="22"/>
                <w:lang w:val="x-none"/>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7215E5">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7215E5">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683445">
      <w:rPr>
        <w:b/>
        <w:bCs/>
        <w:sz w:val="20"/>
        <w:szCs w:val="20"/>
      </w:rPr>
      <w:t>2</w:t>
    </w:r>
    <w:r>
      <w:rPr>
        <w:b/>
        <w:bCs/>
        <w:sz w:val="20"/>
        <w:szCs w:val="20"/>
      </w:rPr>
      <w:t>-00</w:t>
    </w:r>
    <w:r w:rsidR="00683445">
      <w:rPr>
        <w:b/>
        <w:bCs/>
        <w:sz w:val="20"/>
        <w:szCs w:val="20"/>
      </w:rPr>
      <w:t>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a"/>
      </w:pPr>
      <w:r>
        <w:rPr>
          <w:rStyle w:val="ac"/>
        </w:rPr>
        <w:footnoteRef/>
      </w:r>
      <w: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3B78"/>
    <w:rsid w:val="001C431C"/>
    <w:rsid w:val="001F289A"/>
    <w:rsid w:val="00212187"/>
    <w:rsid w:val="00223A70"/>
    <w:rsid w:val="00226A3E"/>
    <w:rsid w:val="00232C9A"/>
    <w:rsid w:val="00242E28"/>
    <w:rsid w:val="00245032"/>
    <w:rsid w:val="00253F42"/>
    <w:rsid w:val="002629AB"/>
    <w:rsid w:val="00267E03"/>
    <w:rsid w:val="002A3C09"/>
    <w:rsid w:val="002B3A34"/>
    <w:rsid w:val="002D6774"/>
    <w:rsid w:val="002E2BC0"/>
    <w:rsid w:val="002F05CC"/>
    <w:rsid w:val="00306B26"/>
    <w:rsid w:val="003425EF"/>
    <w:rsid w:val="0034282C"/>
    <w:rsid w:val="0037529B"/>
    <w:rsid w:val="003A5A42"/>
    <w:rsid w:val="003A7770"/>
    <w:rsid w:val="003D6ACE"/>
    <w:rsid w:val="003E6B11"/>
    <w:rsid w:val="003E6D1A"/>
    <w:rsid w:val="004058F7"/>
    <w:rsid w:val="00407AED"/>
    <w:rsid w:val="00431306"/>
    <w:rsid w:val="00447DA4"/>
    <w:rsid w:val="00452D18"/>
    <w:rsid w:val="00456824"/>
    <w:rsid w:val="00462E6C"/>
    <w:rsid w:val="004634F2"/>
    <w:rsid w:val="004727C2"/>
    <w:rsid w:val="004A7A8E"/>
    <w:rsid w:val="004B3240"/>
    <w:rsid w:val="004B4217"/>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21F09"/>
    <w:rsid w:val="009436B1"/>
    <w:rsid w:val="00944363"/>
    <w:rsid w:val="00947A16"/>
    <w:rsid w:val="0096749F"/>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
    <w:rsid w:val="009674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8AC5-4C11-437D-9BBC-94A428E6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13</cp:revision>
  <cp:lastPrinted>2018-11-23T13:33:00Z</cp:lastPrinted>
  <dcterms:created xsi:type="dcterms:W3CDTF">2017-03-15T15:27:00Z</dcterms:created>
  <dcterms:modified xsi:type="dcterms:W3CDTF">2022-05-20T08:44:00Z</dcterms:modified>
</cp:coreProperties>
</file>